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2ED51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BB2DD9A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01C5026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E7029F8">
      <w:pPr>
        <w:ind w:left="0" w:leftChars="0" w:firstLine="0" w:firstLineChars="0"/>
        <w:jc w:val="center"/>
        <w:outlineLvl w:val="0"/>
        <w:rPr>
          <w:rFonts w:hint="default" w:ascii="Times New Roman Regular" w:hAnsi="Times New Roman Regular" w:eastAsia="仿宋" w:cs="Times New Roman Regular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default" w:ascii="Times New Roman Regular" w:hAnsi="Times New Roman Regular" w:eastAsia="仿宋" w:cs="Times New Roman Regular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Hans" w:bidi="ar"/>
        </w:rPr>
        <w:t>项目</w:t>
      </w:r>
      <w:r>
        <w:rPr>
          <w:rFonts w:hint="default" w:ascii="Times New Roman Regular" w:hAnsi="Times New Roman Regular" w:eastAsia="仿宋" w:cs="Times New Roman Regular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支出绩效自评报告</w:t>
      </w:r>
    </w:p>
    <w:p w14:paraId="0093F54C">
      <w:pPr>
        <w:pStyle w:val="6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default" w:ascii="Times New Roman Regular" w:hAnsi="Times New Roman Regular" w:eastAsia="仿宋" w:cs="Times New Roman Regular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 Regular" w:hAnsi="Times New Roman Regular" w:eastAsia="仿宋" w:cs="Times New Roman Regular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2024</w:t>
      </w:r>
      <w:r>
        <w:rPr>
          <w:rFonts w:hint="default" w:ascii="Times New Roman Regular" w:hAnsi="Times New Roman Regular" w:eastAsia="仿宋" w:cs="Times New Roman Regular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年度）</w:t>
      </w:r>
    </w:p>
    <w:p w14:paraId="7E247AC0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6913545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CE80FE3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4DD4537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C142524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607C449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3E725C0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F741B2A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A09B7FC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B26CBC5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2938CDB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455558C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B00A493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2876726">
      <w:pPr>
        <w:jc w:val="center"/>
        <w:rPr>
          <w:rFonts w:hint="default" w:ascii="Times New Roman Regular" w:hAnsi="Times New Roman Regular" w:eastAsia="宋体" w:cs="Times New Roman Regular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4D13446">
      <w:pPr>
        <w:ind w:firstLine="1606" w:firstLineChars="500"/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对口援疆补助经费</w:t>
      </w:r>
    </w:p>
    <w:p w14:paraId="5D70C3B5">
      <w:pPr>
        <w:ind w:firstLine="1606" w:firstLineChars="500"/>
        <w:rPr>
          <w:rFonts w:hint="eastAsia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>实施单位：</w:t>
      </w:r>
      <w:r>
        <w:rPr>
          <w:rFonts w:hint="eastAsia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>赤峰市强制隔离戒毒所</w:t>
      </w:r>
    </w:p>
    <w:p w14:paraId="267AAEA7">
      <w:pPr>
        <w:ind w:firstLine="1606" w:firstLineChars="500"/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赤峰市司法局（部门）</w:t>
      </w:r>
    </w:p>
    <w:p w14:paraId="2D42CC09">
      <w:pPr>
        <w:ind w:firstLine="1606" w:firstLineChars="500"/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>2025</w:t>
      </w:r>
      <w:r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>年</w:t>
      </w:r>
      <w:r>
        <w:rPr>
          <w:rFonts w:hint="eastAsia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>3</w:t>
      </w:r>
      <w:r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 xml:space="preserve">月 </w:t>
      </w:r>
      <w:r>
        <w:rPr>
          <w:rFonts w:hint="eastAsia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>14</w:t>
      </w:r>
      <w:r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 xml:space="preserve"> 日</w:t>
      </w:r>
    </w:p>
    <w:p w14:paraId="15ABE3B8">
      <w:pPr>
        <w:ind w:firstLine="1606" w:firstLineChars="500"/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 Regular" w:hAnsi="Times New Roman Regular" w:eastAsia="仿宋" w:cs="Times New Roman Regular"/>
          <w:b/>
          <w:bCs/>
          <w:kern w:val="2"/>
          <w:sz w:val="32"/>
          <w:szCs w:val="32"/>
          <w:vertAlign w:val="baseline"/>
          <w:lang w:val="en-US" w:eastAsia="zh-CN" w:bidi="ar-SA"/>
        </w:rPr>
        <w:t>（盖章）</w:t>
      </w:r>
    </w:p>
    <w:p w14:paraId="65307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对口援疆补助经费项目绩效自评报告</w:t>
      </w:r>
    </w:p>
    <w:p w14:paraId="01DB8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 w14:paraId="42541F79">
      <w:pPr>
        <w:pStyle w:val="2"/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 w14:paraId="621BD82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（一）项目基本情况简介。</w:t>
      </w:r>
    </w:p>
    <w:p w14:paraId="7DA4B3C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项目目标：1、充分调动干警参与援疆工作、维护国家安全和发展利益的积极性，鼓励广大干警踊跃报名。2、按文件要求及时发放援疆生活补助及差旅费。项目实施方式：在实际工作上、生活上给予干警关心爱护，做好民警家属走访工作，援疆任务结束后按文件要求及时报销差旅费及发放生活补助。项目资金来源：财政拨款。项目风险：生活补助等不及时支付无法调动援疆民警积极性。项目实施情况：按项目目标及绩效考核目标逐步实施。</w:t>
      </w:r>
    </w:p>
    <w:p w14:paraId="7E524F1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（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）绩效目标设定及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指标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完成情况。</w:t>
      </w:r>
    </w:p>
    <w:p w14:paraId="7E1ED19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年度绩效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目标：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</w:p>
    <w:p w14:paraId="1ABAA43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年度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绩效目标完成情况：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按文件要求及时全额发放了援疆生活补助及差旅费，充分调动了干警参与援疆工作，维护国家安全和发展利益的积极性</w:t>
      </w:r>
    </w:p>
    <w:p w14:paraId="4282EA9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eastAsia="zh-CN"/>
        </w:rPr>
        <w:t>（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三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eastAsia="zh-CN"/>
        </w:rPr>
        <w:t>）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偏差分析及整改措施。</w:t>
      </w:r>
    </w:p>
    <w:p w14:paraId="7C83A3B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</w:pPr>
    </w:p>
    <w:p w14:paraId="0DDC8DDF">
      <w:pPr>
        <w:pStyle w:val="2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二、绩效自评工作情况</w:t>
      </w:r>
    </w:p>
    <w:p w14:paraId="73EB9AA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（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一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）绩效自评目的。</w:t>
      </w:r>
    </w:p>
    <w:p w14:paraId="5DAA604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通过开展绩效自评，进一步了解资金使用是否达到了预期目标，了解资金管理是否规范，资金使用是否有效，检验资金支出效率和效果；分析存在的问题和原因，及时总结经验，改进管理措施；进一步了解项目的实施进展、资金使用、社会经济效益情况，达到对项目的绩效评价不断增强和落实绩效管理责任完善工作机制，有助于完善内部控制制度，以促进单位先择好项目管理好项目，有效提高资金管理水平和使用效益，有助于实现财政资金效益最大化，合理使用预算。</w:t>
      </w:r>
    </w:p>
    <w:p w14:paraId="5869F70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kern w:val="2"/>
          <w:sz w:val="32"/>
          <w:szCs w:val="32"/>
        </w:rPr>
        <w:t>）项目资金投入情况。</w:t>
      </w:r>
    </w:p>
    <w:p w14:paraId="19DB1D2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本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项目资金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年初预算数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15.22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万元，其中：财政拨款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15.22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万元，其他资金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万元。</w:t>
      </w:r>
    </w:p>
    <w:p w14:paraId="1D0E409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本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项目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资金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年度调整金额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万元，其中：财政拨款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万元，其他资金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万元。</w:t>
      </w:r>
    </w:p>
    <w:p w14:paraId="57DFE4E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本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项目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资金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变动后预算数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15.22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万元，其中：财政拨款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15.22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万元，其他资金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万元。</w:t>
      </w:r>
    </w:p>
    <w:p w14:paraId="2F75FC7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本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项目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资金全年执行数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3.27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</w:t>
      </w:r>
      <w:r>
        <w:rPr>
          <w:rFonts w:hint="eastAsia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、执行率为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21.48</w:t>
      </w:r>
      <w:r>
        <w:rPr>
          <w:rFonts w:ascii="仿宋" w:hAnsi="仿宋" w:eastAsia="仿宋" w:cs="仿宋"/>
          <w:sz w:val="32"/>
        </w:rPr>
        <w:t>%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，其中：财政拨款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3.27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万元，其他资金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万元。</w:t>
      </w:r>
    </w:p>
    <w:p w14:paraId="40C9503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（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）项目资金产出情况。</w:t>
      </w:r>
    </w:p>
    <w:p w14:paraId="6DF8305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资金产出指标中包括：数量指标：指标1：援疆人数6人已完成5人，按文件要求选派5人。指标2：往返次数4次已完成4次。质量指标：完成任务情况100%已完成。时效指标：每人补助时间365天，已完成310天，原因是按上级要求时间返回。成本指标：指标1：援疆补助生活标准200元/天，已按标准发放。2：往返单程差旅费小于等于3000元/人，已完成。</w:t>
      </w:r>
    </w:p>
    <w:p w14:paraId="0426E4B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（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四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）项目资金管理情况。</w:t>
      </w:r>
    </w:p>
    <w:p w14:paraId="7020D36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项目资金管理做到专款专用，保证资金的使用效率，确保不同项目之间不存在资金挪用和占用现象的发生。加强单位项目资金管理，促进资金支出科学性，对项目具体环节进行监督和控制，以提高资金利用的效率，更好地发挥项目的实际社会价值。更好地在单位内部实现资金管理活动，保障项目资金在支出环节的有效性和合理性，充分考虑财政资金支出的多样性特征，确保项目资金支出得到全方位的控制。</w:t>
      </w:r>
    </w:p>
    <w:p w14:paraId="2F60AF4A">
      <w:pPr>
        <w:pStyle w:val="2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三、项目绩效情况</w:t>
      </w:r>
    </w:p>
    <w:p w14:paraId="5DD5DC8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</w:t>
      </w:r>
    </w:p>
    <w:p w14:paraId="1F51B10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1.数量指标</w:t>
      </w:r>
    </w:p>
    <w:p w14:paraId="37FBF93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（1）援疆人数(人)，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6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8.33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614C730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（2）往返次数(次/人)，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4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</w:t>
      </w:r>
      <w:r>
        <w:rPr>
          <w:rFonts w:hint="eastAsia" w:ascii="仿宋" w:hAnsi="仿宋" w:eastAsia="仿宋" w:cs="仿宋"/>
          <w:kern w:val="2"/>
          <w:sz w:val="32"/>
          <w:szCs w:val="32"/>
        </w:rPr>
        <w:t>4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49A4749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2.质量指标</w:t>
      </w:r>
    </w:p>
    <w:p w14:paraId="7368F8D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（1）完成任务情况(%)，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0D7BEC6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（2）援疆工作待遇保障率(%)，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696D125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3.时效指标</w:t>
      </w:r>
    </w:p>
    <w:p w14:paraId="5356A99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（1）每人补助时间(天)，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365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</w:t>
      </w:r>
      <w:r>
        <w:rPr>
          <w:rFonts w:hint="eastAsia" w:ascii="仿宋" w:hAnsi="仿宋" w:eastAsia="仿宋" w:cs="仿宋"/>
          <w:kern w:val="2"/>
          <w:sz w:val="32"/>
          <w:szCs w:val="32"/>
        </w:rPr>
        <w:t>310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4.25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7F4F385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（2）援疆工作时间(年)，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2CE1FEF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4.成本指标</w:t>
      </w:r>
    </w:p>
    <w:p w14:paraId="5A894D4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（1）援疆生活补助标准(元/人天)，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200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</w:t>
      </w:r>
      <w:r>
        <w:rPr>
          <w:rFonts w:hint="eastAsia" w:ascii="仿宋" w:hAnsi="仿宋" w:eastAsia="仿宋" w:cs="仿宋"/>
          <w:kern w:val="2"/>
          <w:sz w:val="32"/>
          <w:szCs w:val="32"/>
        </w:rPr>
        <w:t>200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611226A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（2）往返单程差旅费(元/人)，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3000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</w:t>
      </w:r>
      <w:r>
        <w:rPr>
          <w:rFonts w:hint="eastAsia" w:ascii="仿宋" w:hAnsi="仿宋" w:eastAsia="仿宋" w:cs="仿宋"/>
          <w:kern w:val="2"/>
          <w:sz w:val="32"/>
          <w:szCs w:val="32"/>
        </w:rPr>
        <w:t>2560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737DE23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</w:t>
      </w:r>
    </w:p>
    <w:p w14:paraId="09A510D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5.社会效益指标</w:t>
      </w:r>
    </w:p>
    <w:p w14:paraId="0014460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（1）新疆社会稳定，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有效提升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2BF53F2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（2）新疆警力情况，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有效提升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7DD7967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6.可持续影响指标</w:t>
      </w:r>
    </w:p>
    <w:p w14:paraId="774D7F0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（1）有效提升新疆监狱警力，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短期影响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3AB27F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</w:t>
      </w:r>
    </w:p>
    <w:p w14:paraId="19103B5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7.服务对象满意度指标</w:t>
      </w:r>
    </w:p>
    <w:p w14:paraId="262E8EB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（1）援疆民警满意度(%)，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目标值</w:t>
      </w:r>
      <w:r>
        <w:rPr>
          <w:rFonts w:hint="eastAsia" w:ascii="仿宋" w:hAnsi="仿宋" w:eastAsia="仿宋" w:cs="仿宋"/>
          <w:kern w:val="2"/>
          <w:sz w:val="32"/>
          <w:szCs w:val="32"/>
        </w:rPr>
        <w:t>95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，完成值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，分值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，得分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。</w:t>
      </w:r>
    </w:p>
    <w:p w14:paraId="7B6FE3C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(四) 自评得分情况</w:t>
      </w:r>
    </w:p>
    <w:p w14:paraId="41E18FD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本项目绩效自评得分</w:t>
      </w:r>
      <w:r>
        <w:rPr>
          <w:rFonts w:hint="eastAsia" w:ascii="仿宋" w:hAnsi="仿宋" w:eastAsia="仿宋" w:cs="仿宋"/>
          <w:kern w:val="2"/>
          <w:sz w:val="32"/>
          <w:szCs w:val="32"/>
        </w:rPr>
        <w:t>89.73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分，等级为</w:t>
      </w:r>
      <w:r>
        <w:rPr>
          <w:rFonts w:hint="eastAsia" w:ascii="仿宋" w:hAnsi="仿宋" w:eastAsia="仿宋" w:cs="仿宋"/>
          <w:kern w:val="2"/>
          <w:sz w:val="32"/>
          <w:szCs w:val="32"/>
        </w:rPr>
        <w:t>良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eastAsia="zh-CN"/>
        </w:rPr>
        <w:t>。</w:t>
      </w:r>
    </w:p>
    <w:p w14:paraId="346D1B0A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四、存在问题</w:t>
      </w:r>
    </w:p>
    <w:p w14:paraId="4E3A3DA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（一）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项目立项、实施存在问题。</w:t>
      </w:r>
    </w:p>
    <w:p w14:paraId="5248C50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（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二）</w:t>
      </w: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  <w:lang w:val="en-US" w:eastAsia="zh-CN"/>
        </w:rPr>
        <w:t>资金管理使用存在问题</w:t>
      </w:r>
    </w:p>
    <w:p w14:paraId="13486FDE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五、其他需要说明的问题</w:t>
      </w:r>
    </w:p>
    <w:p w14:paraId="41304C7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（一）后续工作计划。</w:t>
      </w:r>
    </w:p>
    <w:p w14:paraId="5990172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工作计划和工作方案必须围绕项目绩效指标进一步细化，相关工作制度和职责需进一步明确和完善，工作进度督察还需进一步细化。因此要提升预算编制质量，项目要早谋划、抢推进、抓落实，项目计划必须详细，避免出现项目开展的实际情况与项目支出不对应的情况。积极推进项目预算执行进度考核和项目绩效评价，高质量地完成项目预算执行和绩效管理，不断提高管理水平。</w:t>
      </w:r>
    </w:p>
    <w:p w14:paraId="2724700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  <w:t>（二）措施及办法。</w:t>
      </w:r>
    </w:p>
    <w:p w14:paraId="66400AE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1853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82DB6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2F766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35CE9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80E43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A04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1964270"/>
    <w:rsid w:val="026752A9"/>
    <w:rsid w:val="03C2244D"/>
    <w:rsid w:val="04751E8B"/>
    <w:rsid w:val="049C7DEF"/>
    <w:rsid w:val="04A96372"/>
    <w:rsid w:val="04C2697B"/>
    <w:rsid w:val="05156224"/>
    <w:rsid w:val="0620235A"/>
    <w:rsid w:val="069550DB"/>
    <w:rsid w:val="06AB7BA4"/>
    <w:rsid w:val="074327A4"/>
    <w:rsid w:val="07CB6A82"/>
    <w:rsid w:val="084D2748"/>
    <w:rsid w:val="09DD9E46"/>
    <w:rsid w:val="0A821835"/>
    <w:rsid w:val="0B30242D"/>
    <w:rsid w:val="0BFB6AFD"/>
    <w:rsid w:val="0C062F64"/>
    <w:rsid w:val="0F0A7121"/>
    <w:rsid w:val="0F18115A"/>
    <w:rsid w:val="0F4B3357"/>
    <w:rsid w:val="0F6F185A"/>
    <w:rsid w:val="0FDC5FFD"/>
    <w:rsid w:val="10453C3E"/>
    <w:rsid w:val="110B4A33"/>
    <w:rsid w:val="136923D4"/>
    <w:rsid w:val="14FB646C"/>
    <w:rsid w:val="15BB6F18"/>
    <w:rsid w:val="16450AA0"/>
    <w:rsid w:val="1891657A"/>
    <w:rsid w:val="18ED55F2"/>
    <w:rsid w:val="197864DF"/>
    <w:rsid w:val="19A02C16"/>
    <w:rsid w:val="19EA2F53"/>
    <w:rsid w:val="19F618F8"/>
    <w:rsid w:val="1A674D68"/>
    <w:rsid w:val="1A821FE7"/>
    <w:rsid w:val="1AC32CC4"/>
    <w:rsid w:val="1B3FE2AE"/>
    <w:rsid w:val="1B9331E7"/>
    <w:rsid w:val="1DFFB871"/>
    <w:rsid w:val="1E674D08"/>
    <w:rsid w:val="1EAB64DA"/>
    <w:rsid w:val="1F05083D"/>
    <w:rsid w:val="1F5F7675"/>
    <w:rsid w:val="1F7800CC"/>
    <w:rsid w:val="1FA5100B"/>
    <w:rsid w:val="1FDF0578"/>
    <w:rsid w:val="1FEBBA93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6946721"/>
    <w:rsid w:val="273E5672"/>
    <w:rsid w:val="288E0795"/>
    <w:rsid w:val="28D21DE3"/>
    <w:rsid w:val="291D29FD"/>
    <w:rsid w:val="2A2D07E6"/>
    <w:rsid w:val="2B223F6D"/>
    <w:rsid w:val="2B6F4C9D"/>
    <w:rsid w:val="2C5E2E59"/>
    <w:rsid w:val="2DE23A3A"/>
    <w:rsid w:val="2E8E1287"/>
    <w:rsid w:val="300E3D77"/>
    <w:rsid w:val="30533016"/>
    <w:rsid w:val="30B80E03"/>
    <w:rsid w:val="321FC31B"/>
    <w:rsid w:val="33255290"/>
    <w:rsid w:val="33C70BDE"/>
    <w:rsid w:val="33D877D8"/>
    <w:rsid w:val="34683D01"/>
    <w:rsid w:val="34F42B08"/>
    <w:rsid w:val="35AE68A5"/>
    <w:rsid w:val="35D13538"/>
    <w:rsid w:val="364160A3"/>
    <w:rsid w:val="36CD16A7"/>
    <w:rsid w:val="37ED7A3F"/>
    <w:rsid w:val="37FD65C0"/>
    <w:rsid w:val="38E64707"/>
    <w:rsid w:val="397228F1"/>
    <w:rsid w:val="3A8859B9"/>
    <w:rsid w:val="3ABB2076"/>
    <w:rsid w:val="3B9F3746"/>
    <w:rsid w:val="3DE61665"/>
    <w:rsid w:val="3DFA8CF9"/>
    <w:rsid w:val="3E1153AE"/>
    <w:rsid w:val="3E516972"/>
    <w:rsid w:val="3E636B53"/>
    <w:rsid w:val="3E772758"/>
    <w:rsid w:val="3ED891F3"/>
    <w:rsid w:val="3EE47779"/>
    <w:rsid w:val="3F5AA636"/>
    <w:rsid w:val="3FDF7AD8"/>
    <w:rsid w:val="3FF3C74F"/>
    <w:rsid w:val="3FFF40B8"/>
    <w:rsid w:val="404969DC"/>
    <w:rsid w:val="40B53B29"/>
    <w:rsid w:val="41474C1E"/>
    <w:rsid w:val="41A437D2"/>
    <w:rsid w:val="43CB6518"/>
    <w:rsid w:val="43D60DED"/>
    <w:rsid w:val="44FE14DD"/>
    <w:rsid w:val="45613F95"/>
    <w:rsid w:val="47372A84"/>
    <w:rsid w:val="47FF2AAF"/>
    <w:rsid w:val="483155A1"/>
    <w:rsid w:val="489777C4"/>
    <w:rsid w:val="49D54E93"/>
    <w:rsid w:val="49E56F9C"/>
    <w:rsid w:val="4A926FD7"/>
    <w:rsid w:val="4CDF7E46"/>
    <w:rsid w:val="4D1675E0"/>
    <w:rsid w:val="4D1D0EFE"/>
    <w:rsid w:val="4D4375BB"/>
    <w:rsid w:val="4D7B72EF"/>
    <w:rsid w:val="4DA46A85"/>
    <w:rsid w:val="4DD15688"/>
    <w:rsid w:val="4F070E89"/>
    <w:rsid w:val="4F374648"/>
    <w:rsid w:val="4F4451D2"/>
    <w:rsid w:val="50F639B0"/>
    <w:rsid w:val="51237888"/>
    <w:rsid w:val="51BA42A7"/>
    <w:rsid w:val="520F6E89"/>
    <w:rsid w:val="53203621"/>
    <w:rsid w:val="54DA00D3"/>
    <w:rsid w:val="54FB28C2"/>
    <w:rsid w:val="554E0C20"/>
    <w:rsid w:val="568F07C7"/>
    <w:rsid w:val="57252998"/>
    <w:rsid w:val="59364BCE"/>
    <w:rsid w:val="594237DC"/>
    <w:rsid w:val="59545D2F"/>
    <w:rsid w:val="59B56326"/>
    <w:rsid w:val="5A0C4685"/>
    <w:rsid w:val="5A172DBD"/>
    <w:rsid w:val="5A553285"/>
    <w:rsid w:val="5AB43B01"/>
    <w:rsid w:val="5AFF9D65"/>
    <w:rsid w:val="5B3BC4C0"/>
    <w:rsid w:val="5B701D17"/>
    <w:rsid w:val="5BBBA5AA"/>
    <w:rsid w:val="5CAC4743"/>
    <w:rsid w:val="5D55237F"/>
    <w:rsid w:val="5E051DBB"/>
    <w:rsid w:val="5F0233E9"/>
    <w:rsid w:val="5F12091C"/>
    <w:rsid w:val="5FB20796"/>
    <w:rsid w:val="5FBDFEA1"/>
    <w:rsid w:val="5FC44E2D"/>
    <w:rsid w:val="5FD626AD"/>
    <w:rsid w:val="604010EC"/>
    <w:rsid w:val="610E05D3"/>
    <w:rsid w:val="61D228D0"/>
    <w:rsid w:val="62215294"/>
    <w:rsid w:val="64C3025B"/>
    <w:rsid w:val="65FC618C"/>
    <w:rsid w:val="660310CC"/>
    <w:rsid w:val="66161B6A"/>
    <w:rsid w:val="6619AA7A"/>
    <w:rsid w:val="66984919"/>
    <w:rsid w:val="66F07E69"/>
    <w:rsid w:val="671B478E"/>
    <w:rsid w:val="676F702D"/>
    <w:rsid w:val="67E97973"/>
    <w:rsid w:val="67F15804"/>
    <w:rsid w:val="68AD274F"/>
    <w:rsid w:val="69053EBC"/>
    <w:rsid w:val="6A582252"/>
    <w:rsid w:val="6AD82D16"/>
    <w:rsid w:val="6AF4561C"/>
    <w:rsid w:val="6B464D38"/>
    <w:rsid w:val="6BDF3DCF"/>
    <w:rsid w:val="6C5075F1"/>
    <w:rsid w:val="6C6341E0"/>
    <w:rsid w:val="6C670BB6"/>
    <w:rsid w:val="6DA06D26"/>
    <w:rsid w:val="6DD40FF8"/>
    <w:rsid w:val="6DF74D7F"/>
    <w:rsid w:val="6E881C94"/>
    <w:rsid w:val="6EEA7AC9"/>
    <w:rsid w:val="6F113064"/>
    <w:rsid w:val="6F9C345D"/>
    <w:rsid w:val="6FF3A6EA"/>
    <w:rsid w:val="71565F3F"/>
    <w:rsid w:val="71E73175"/>
    <w:rsid w:val="72502DE7"/>
    <w:rsid w:val="74114A65"/>
    <w:rsid w:val="74DC7A51"/>
    <w:rsid w:val="753554DD"/>
    <w:rsid w:val="7543025C"/>
    <w:rsid w:val="75A24B0F"/>
    <w:rsid w:val="75FE29AA"/>
    <w:rsid w:val="76AB03E2"/>
    <w:rsid w:val="76D1210E"/>
    <w:rsid w:val="777D98DD"/>
    <w:rsid w:val="77AC22DD"/>
    <w:rsid w:val="77AD2A4F"/>
    <w:rsid w:val="77B83789"/>
    <w:rsid w:val="77EF6082"/>
    <w:rsid w:val="78691D8F"/>
    <w:rsid w:val="78F52A46"/>
    <w:rsid w:val="793C6850"/>
    <w:rsid w:val="79A33631"/>
    <w:rsid w:val="79BA25E2"/>
    <w:rsid w:val="7ABC43C8"/>
    <w:rsid w:val="7AF59BDD"/>
    <w:rsid w:val="7B7C6624"/>
    <w:rsid w:val="7B7FD117"/>
    <w:rsid w:val="7CA67A3C"/>
    <w:rsid w:val="7CC26D90"/>
    <w:rsid w:val="7DAE3E8B"/>
    <w:rsid w:val="7DE786B3"/>
    <w:rsid w:val="7DF7F10C"/>
    <w:rsid w:val="7DFF72DA"/>
    <w:rsid w:val="7E77AE1E"/>
    <w:rsid w:val="7EED7036"/>
    <w:rsid w:val="7F182BC0"/>
    <w:rsid w:val="7F7E3BB2"/>
    <w:rsid w:val="7FB6350A"/>
    <w:rsid w:val="7FB6D223"/>
    <w:rsid w:val="7FEF24EC"/>
    <w:rsid w:val="7FF61374"/>
    <w:rsid w:val="7FFF2717"/>
    <w:rsid w:val="7FFF5EBE"/>
    <w:rsid w:val="7FFFE763"/>
    <w:rsid w:val="8FFE8FEB"/>
    <w:rsid w:val="979E92A1"/>
    <w:rsid w:val="A8DF0C74"/>
    <w:rsid w:val="ABA76812"/>
    <w:rsid w:val="B7D1A9D0"/>
    <w:rsid w:val="B7F94DE7"/>
    <w:rsid w:val="B7FF45A2"/>
    <w:rsid w:val="BB7B58C8"/>
    <w:rsid w:val="BEDE3919"/>
    <w:rsid w:val="BEFD9100"/>
    <w:rsid w:val="BF9AF82A"/>
    <w:rsid w:val="BFFF8D4D"/>
    <w:rsid w:val="C6BE4012"/>
    <w:rsid w:val="C7FD1EA7"/>
    <w:rsid w:val="CDD8E21F"/>
    <w:rsid w:val="CE5BA650"/>
    <w:rsid w:val="D2FB139D"/>
    <w:rsid w:val="D77B0E09"/>
    <w:rsid w:val="DB8DE95B"/>
    <w:rsid w:val="DB9B6787"/>
    <w:rsid w:val="DD95C9AE"/>
    <w:rsid w:val="DDEB5770"/>
    <w:rsid w:val="DDEFCCD4"/>
    <w:rsid w:val="DDFF60F6"/>
    <w:rsid w:val="DF3F3FFB"/>
    <w:rsid w:val="DF6DEA49"/>
    <w:rsid w:val="DFDB47F0"/>
    <w:rsid w:val="DFF6FB70"/>
    <w:rsid w:val="E3E6D3A3"/>
    <w:rsid w:val="E5FF00B6"/>
    <w:rsid w:val="EECBEAED"/>
    <w:rsid w:val="EEFD4FEB"/>
    <w:rsid w:val="EF5ADFB9"/>
    <w:rsid w:val="EF7BB52C"/>
    <w:rsid w:val="EFB6A658"/>
    <w:rsid w:val="F4FDCC48"/>
    <w:rsid w:val="F77DAE76"/>
    <w:rsid w:val="F8898F95"/>
    <w:rsid w:val="FAB8406D"/>
    <w:rsid w:val="FBDD58B4"/>
    <w:rsid w:val="FBFF0A5B"/>
    <w:rsid w:val="FD6F2560"/>
    <w:rsid w:val="FDAEFF09"/>
    <w:rsid w:val="FDD7B4F3"/>
    <w:rsid w:val="FE2E69B1"/>
    <w:rsid w:val="FE72F574"/>
    <w:rsid w:val="FEED136A"/>
    <w:rsid w:val="FF4F4918"/>
    <w:rsid w:val="FFA8FF05"/>
    <w:rsid w:val="FFB3C8D6"/>
    <w:rsid w:val="FFDD29A0"/>
    <w:rsid w:val="FFE72D86"/>
    <w:rsid w:val="FFF34EB3"/>
    <w:rsid w:val="FFFD51E4"/>
    <w:rsid w:val="FF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0"/>
    <w:rPr>
      <w:rFonts w:ascii="宋体" w:hAnsi="宋体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宋体" w:hAnsi="宋体"/>
      <w:kern w:val="2"/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1852</Words>
  <Characters>1956</Characters>
  <Lines>16</Lines>
  <Paragraphs>4</Paragraphs>
  <TotalTime>146</TotalTime>
  <ScaleCrop>false</ScaleCrop>
  <LinksUpToDate>false</LinksUpToDate>
  <CharactersWithSpaces>1966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2021-01-21T07:13:00Z</dcterms:created>
  <dc:creator>Administrator</dc:creator>
  <cp:lastModifiedBy>微笑</cp:lastModifiedBy>
  <dcterms:modified xsi:type="dcterms:W3CDTF">2025-07-18T02:57:05Z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61E3EF35212A49A2998CD793A7076304_13</vt:lpwstr>
  </property>
  <property fmtid="{D5CDD505-2E9C-101B-9397-08002B2CF9AE}" pid="4" name="KSOTemplateDocerSaveRecord">
    <vt:lpwstr>eyJoZGlkIjoiYjMyOTEwMzBmYzMwMTc1MmUxY2NlMTYzMGUyODQ4M2UiLCJ1c2VySWQiOiI4NTM5MTA3NzkifQ==</vt:lpwstr>
  </property>
</Properties>
</file>